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5B" w:rsidRPr="005F7D11" w:rsidRDefault="005C105B">
      <w:pPr>
        <w:rPr>
          <w:b/>
          <w:sz w:val="24"/>
          <w:szCs w:val="24"/>
        </w:rPr>
      </w:pPr>
      <w:r w:rsidRPr="005F7D11">
        <w:rPr>
          <w:b/>
          <w:sz w:val="24"/>
          <w:szCs w:val="24"/>
        </w:rPr>
        <w:t xml:space="preserve">PRZEDMIOTOWY SYSTEM  OCENIANIA </w:t>
      </w:r>
    </w:p>
    <w:p w:rsidR="003B0906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GEOGRAFIA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>Małgorzata Tojek-Borowy</w:t>
      </w:r>
    </w:p>
    <w:p w:rsidR="005C105B" w:rsidRPr="005F7D11" w:rsidRDefault="005C105B">
      <w:pPr>
        <w:rPr>
          <w:b/>
          <w:sz w:val="24"/>
          <w:szCs w:val="24"/>
        </w:rPr>
      </w:pPr>
      <w:r w:rsidRPr="005F7D11">
        <w:rPr>
          <w:b/>
          <w:sz w:val="24"/>
          <w:szCs w:val="24"/>
        </w:rPr>
        <w:t>I. WSTĘP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1. Przedmiotowe Zasady Oceniania (PZO) są zgodne ze Statutem Szkoły i Rozporządzeniem MEN w sprawie oceniania, klasyfikowania i promowania uczniów i słuchaczy w szkołach publicznych.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2. W ramach oceniania przedmiotowego nauczyciel rozpoznaje poziom i postępy w opanowaniu przez ucznia wiadomości i umiejętności w stosunku do wymagań edukacyjnych wynikających z podstawy programowej danego etapu edukacyjnego. 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>3. O zakresie wymagań edukacyjnych, kryteriach i sposobach oceniania oraz trybie poprawiania oceny nauczyciel informuje uczniów na pierwszej lekcji geografii.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4. Wymagania edukacyjne są dostosowane do indywidualnych potrzeb rozwojowych i edukacyjnych oraz możliwości psychofizycznych ucznia (m.in. na podstawie orzeczeń, opinii PPP oraz w wyniku rozpoznania indywidualnych potrzeb przez pracowników placówki).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5. 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6. Ocenianie bieżące ma za zadanie umożliwić: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• informowanie ucznia, rodzica i nauczyciela o poziomie osiągnięć edukacyjnych oraz postępach ucznia,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• udzielanie uczniowi pomocy w nauce poprzez przekazanie mu informacji o tym, co zrobił dobrze i jak powinien się dalej uczyć;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• wskazywanie uczniowi mocnych (uzdolnień) i słabych stron, a przede wszystkim sposobów pracy nad nimi, 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>• planowanie rozwoju ucznia, rozwijania jego uzdolnień, pokonywania ewentualnych trudności,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• motywowanie ucznia do dalszych postępów w nauce.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7. Wszystkie oceny są dla ucznia i jego rodziców jawne, a sprawdzone i ocenione pisemne prace ucznia są udostępniane na zasadach określonych w Statucie Szkoły.</w:t>
      </w:r>
    </w:p>
    <w:p w:rsidR="005C105B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 xml:space="preserve"> 8. O sprawach nie uwzględnionych w powyższym dokumencie, nauczyciel decyduje na bieżąco zgodnie z zapisami Statutu Szkoły oraz przepisami prawa oświatowego.</w:t>
      </w:r>
    </w:p>
    <w:p w:rsidR="005C105B" w:rsidRPr="005F7D11" w:rsidRDefault="005C105B">
      <w:pPr>
        <w:rPr>
          <w:b/>
          <w:sz w:val="24"/>
          <w:szCs w:val="24"/>
        </w:rPr>
      </w:pPr>
      <w:r w:rsidRPr="005F7D11">
        <w:rPr>
          <w:b/>
          <w:sz w:val="24"/>
          <w:szCs w:val="24"/>
        </w:rPr>
        <w:lastRenderedPageBreak/>
        <w:t xml:space="preserve">II. OGÓLNE KRYTERIA OCENIANIA </w:t>
      </w:r>
    </w:p>
    <w:p w:rsidR="003D594D" w:rsidRPr="00E87CE7" w:rsidRDefault="005C105B">
      <w:pPr>
        <w:rPr>
          <w:sz w:val="24"/>
          <w:szCs w:val="24"/>
        </w:rPr>
      </w:pPr>
      <w:r w:rsidRPr="00E87CE7">
        <w:rPr>
          <w:sz w:val="24"/>
          <w:szCs w:val="24"/>
        </w:rPr>
        <w:t>Prace pisemne i odpowiedzi ustne będą oceniane według następujących kryteriów:</w:t>
      </w:r>
    </w:p>
    <w:p w:rsidR="003D594D" w:rsidRPr="00E87CE7" w:rsidRDefault="005C105B" w:rsidP="003D59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7CE7">
        <w:rPr>
          <w:sz w:val="24"/>
          <w:szCs w:val="24"/>
        </w:rPr>
        <w:t>Kryteria oceny sprawdzianów, kartkówek, testów</w:t>
      </w:r>
      <w:r w:rsidR="003D594D" w:rsidRPr="00E87CE7">
        <w:rPr>
          <w:sz w:val="24"/>
          <w:szCs w:val="24"/>
        </w:rPr>
        <w:t>: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zgodność ze skalą procentową ocen prac pisemnych,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zgodność z tematem i stopień jego wyczerpania,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koncepcja rozwinięcia tematu (twórcza i odtwórcza),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poprawność formowania i samodzielność formułowania własnych sądów.</w:t>
      </w:r>
    </w:p>
    <w:p w:rsidR="003D594D" w:rsidRPr="00E87CE7" w:rsidRDefault="005C105B" w:rsidP="003D59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7CE7">
        <w:rPr>
          <w:sz w:val="24"/>
          <w:szCs w:val="24"/>
        </w:rPr>
        <w:t>Kryteria oceny odpowiedzi ustnej</w:t>
      </w:r>
      <w:r w:rsidR="003D594D" w:rsidRPr="00E87CE7">
        <w:rPr>
          <w:sz w:val="24"/>
          <w:szCs w:val="24"/>
        </w:rPr>
        <w:t>: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zgodność z tematem pytania,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logika i spójność wypowiedzi,</w:t>
      </w:r>
    </w:p>
    <w:p w:rsidR="003D594D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 xml:space="preserve"> • prawidłowość rozumienia pojęć oraz poprawność interpretowania zjawisk i procesów geograficznych, </w:t>
      </w:r>
    </w:p>
    <w:p w:rsidR="005C105B" w:rsidRPr="00E87CE7" w:rsidRDefault="005C105B" w:rsidP="003D594D">
      <w:pPr>
        <w:pStyle w:val="Akapitzlist"/>
        <w:ind w:left="396"/>
        <w:rPr>
          <w:sz w:val="24"/>
          <w:szCs w:val="24"/>
        </w:rPr>
      </w:pPr>
      <w:r w:rsidRPr="00E87CE7">
        <w:rPr>
          <w:sz w:val="24"/>
          <w:szCs w:val="24"/>
        </w:rPr>
        <w:t>• umiejętność ilustrowania wypowiedzi środkami dydaktycznymi.</w:t>
      </w:r>
    </w:p>
    <w:p w:rsidR="003D594D" w:rsidRPr="00E87CE7" w:rsidRDefault="003D594D" w:rsidP="003D594D">
      <w:pPr>
        <w:pStyle w:val="Akapitzlist"/>
        <w:ind w:left="396"/>
        <w:rPr>
          <w:sz w:val="24"/>
          <w:szCs w:val="24"/>
        </w:rPr>
      </w:pPr>
    </w:p>
    <w:p w:rsidR="003D594D" w:rsidRPr="005F7D11" w:rsidRDefault="003D594D" w:rsidP="005F7D11">
      <w:pPr>
        <w:rPr>
          <w:b/>
          <w:sz w:val="24"/>
          <w:szCs w:val="24"/>
        </w:rPr>
      </w:pPr>
      <w:r w:rsidRPr="005F7D11">
        <w:rPr>
          <w:b/>
          <w:sz w:val="24"/>
          <w:szCs w:val="24"/>
        </w:rPr>
        <w:t>III.</w:t>
      </w:r>
      <w:r w:rsidR="005F7D11" w:rsidRPr="005F7D11">
        <w:rPr>
          <w:b/>
          <w:sz w:val="24"/>
          <w:szCs w:val="24"/>
        </w:rPr>
        <w:t xml:space="preserve"> </w:t>
      </w:r>
      <w:r w:rsidRPr="005F7D11">
        <w:rPr>
          <w:b/>
          <w:sz w:val="24"/>
          <w:szCs w:val="24"/>
        </w:rPr>
        <w:t xml:space="preserve"> SPOSOBY SPRAWDZANIA OSIĄGNIĘĆ EDUKACYJNYCH</w:t>
      </w:r>
    </w:p>
    <w:p w:rsidR="003D594D" w:rsidRPr="00E87CE7" w:rsidRDefault="003D594D" w:rsidP="003D59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>Nauczyciel systematycznie sprawdza osiągnięcia edukacyjne ucznia.</w:t>
      </w:r>
    </w:p>
    <w:p w:rsidR="003D594D" w:rsidRPr="00E87CE7" w:rsidRDefault="003D594D" w:rsidP="003D59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Skala procentowa ocen: 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• 98% – 100% ocena celująca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89% – 97% ocena bardzo dobra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75% – 88% ocena dobra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50% – 74% ocena dostateczna 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• 30% – 49% ocena dopuszczająca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0% - 29% ocena niedostateczna </w:t>
      </w:r>
    </w:p>
    <w:p w:rsidR="003D594D" w:rsidRPr="00E87CE7" w:rsidRDefault="003D594D" w:rsidP="003D594D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Oceny mogą być rozszerzone o „+” lub „-”.</w:t>
      </w:r>
    </w:p>
    <w:p w:rsidR="003D594D" w:rsidRPr="00E87CE7" w:rsidRDefault="003D594D" w:rsidP="003D59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>Oceny cząstkowe są przeliczane według następującej skali wagowej:</w:t>
      </w:r>
    </w:p>
    <w:p w:rsidR="00E77C9F" w:rsidRPr="00E87CE7" w:rsidRDefault="003D594D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</w:t>
      </w:r>
      <w:r w:rsidR="00E77C9F" w:rsidRPr="00E87CE7">
        <w:rPr>
          <w:sz w:val="24"/>
          <w:szCs w:val="24"/>
        </w:rPr>
        <w:t>sprawdziany, konkursy – waga 3</w:t>
      </w:r>
    </w:p>
    <w:p w:rsidR="00E77C9F" w:rsidRPr="00E87CE7" w:rsidRDefault="003D594D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projekt – waga 5 </w:t>
      </w:r>
    </w:p>
    <w:p w:rsidR="00E77C9F" w:rsidRPr="00E87CE7" w:rsidRDefault="003D594D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• kar</w:t>
      </w:r>
      <w:r w:rsidR="00E77C9F" w:rsidRPr="00E87CE7">
        <w:rPr>
          <w:sz w:val="24"/>
          <w:szCs w:val="24"/>
        </w:rPr>
        <w:t>tkówki – waga 2</w:t>
      </w:r>
      <w:r w:rsidRPr="00E87CE7">
        <w:rPr>
          <w:sz w:val="24"/>
          <w:szCs w:val="24"/>
        </w:rPr>
        <w:t xml:space="preserve"> </w:t>
      </w:r>
    </w:p>
    <w:p w:rsidR="00E77C9F" w:rsidRPr="00E87CE7" w:rsidRDefault="003D594D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• odpowiedzi ustne - waga 3</w:t>
      </w:r>
    </w:p>
    <w:p w:rsidR="00E77C9F" w:rsidRPr="00E87CE7" w:rsidRDefault="00E77C9F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praca na lekcji – waga 1</w:t>
      </w:r>
    </w:p>
    <w:p w:rsidR="003D594D" w:rsidRPr="00E87CE7" w:rsidRDefault="003D594D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aktywność na lekcji, karty pracy, inne – waga 1</w:t>
      </w:r>
    </w:p>
    <w:p w:rsidR="00E77C9F" w:rsidRPr="00E87CE7" w:rsidRDefault="00E77C9F" w:rsidP="00E77C9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Oceny klasyfikacyjne z zajęć edukacyjnych ustala się w stopniach według następującej skali: • ocena celująca: 5,50 – 6,00; </w:t>
      </w:r>
    </w:p>
    <w:p w:rsidR="00E77C9F" w:rsidRPr="00E87CE7" w:rsidRDefault="00E77C9F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• ocena bardzo dobra: 4,75 – 5,49; </w:t>
      </w:r>
    </w:p>
    <w:p w:rsidR="00E77C9F" w:rsidRPr="00E87CE7" w:rsidRDefault="00E77C9F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• ocena dobra: 3,75 – 4,74;</w:t>
      </w:r>
    </w:p>
    <w:p w:rsidR="00E77C9F" w:rsidRPr="00E87CE7" w:rsidRDefault="00E77C9F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ocena dostateczna: 2,75 – 3,74;</w:t>
      </w:r>
    </w:p>
    <w:p w:rsidR="00E77C9F" w:rsidRPr="00E87CE7" w:rsidRDefault="00E77C9F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• ocena dopuszczająca: 1,75 – 2,74; </w:t>
      </w:r>
    </w:p>
    <w:p w:rsidR="00E77C9F" w:rsidRPr="00E87CE7" w:rsidRDefault="00E77C9F" w:rsidP="00E77C9F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• ocena niedostateczna: 1,00 – 1,74</w:t>
      </w:r>
    </w:p>
    <w:p w:rsidR="00492819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lastRenderedPageBreak/>
        <w:t xml:space="preserve"> Uczeń ma prawo do zgłoszenia nieprzygotowania do lekcji (z wyjątkiem zaplanowanych sprawdzianów i kartkówek) raz w półroczu. Fakt nieprzygotowania uczeń zgłasza podczas sprawdzania obecności. Nieprzygotowania będą zapisywane w dzienniku. </w:t>
      </w:r>
    </w:p>
    <w:p w:rsidR="00492819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Jeżeli uczeń jest nieobecny na lekcjach krócej niż 5 dni roboczych, ma obowiązek uzupełnić materiał samodzielnie i być przygotowanym do kolejnej lekcji.</w:t>
      </w:r>
    </w:p>
    <w:p w:rsidR="00492819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 Uczeń ma prawo do uzyskania pomocy nauczyciela w nadrobieniu zaległości wynikających z długotrwałej nieobecności w szkole. Termin nadrobienia zaległości podlega indywidualnym ustaleniom (adekwatnym do długości nieobecności).</w:t>
      </w:r>
    </w:p>
    <w:p w:rsidR="00492819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 Prace pisemne (lub ich fragmenty) napisane nieczytelnie nie podlegają ocenianiu, jeśli uczeń nie posiada orzeczenia lub opinii poradni o dysfunkcjach (dysgrafia) i mogą być przyczyną obniżenia oceny.</w:t>
      </w:r>
    </w:p>
    <w:p w:rsidR="00492819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 Ocena śródroczna i roczna zostaje ustalona zgodnie z Wewnątrzszkolnymi Zasadami Oceniania zawartymi w Statucie Szkoły.</w:t>
      </w:r>
    </w:p>
    <w:p w:rsidR="00492819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 Uczeń, który opuścił więcej niż 50% zajęć w półroczu (usprawiedliwionych lub/i nieusprawiedliwionych) i nie posiada minimalnej ilości ocen cząstkowych, może być nieklasyfikowany. </w:t>
      </w:r>
    </w:p>
    <w:p w:rsidR="00E77C9F" w:rsidRPr="00E87CE7" w:rsidRDefault="00492819" w:rsidP="0049281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7CE7">
        <w:rPr>
          <w:sz w:val="24"/>
          <w:szCs w:val="24"/>
        </w:rPr>
        <w:t xml:space="preserve"> Formy oceniania postępów ucznia: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a) Sprawdziany pisemne obejmujące 1 większy dział, 1 większy dział podzielony na 2 sprawdziany, lub 2 mniejsze działy połączone w jeden sprawdzian. Sprawdziany muszą być zapowiedziane z tygodniowym wyprzedzeniem i odnotowane w dzienniku. 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b) Kartkówki, mogą być niezapowiedziane i mogą obejmować najwyżej trzy ostatnie tematy. c) Odpowiedzi ustne obejmują materiał z maksymalnie trzech ostatnich lekcji, bez zapowiedzi. 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d) Karta pracy zadana przez nauczyciela do wykonania podczas lekcji.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e) Praca na lekcji indywidualna lub zespołowa. Ocenie podlegają poprawność wykonania zadania, aktywność, zaangażowanie, umiejętność pracy samodzielnej oraz praca w grupie.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f) Prace domowe wykonywane na bieżąco w terminie wskazanym przez nauczyciela.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g) Aktywność na lekcji oceniana za pomocą „plusów”.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h) Osiągnięcia ucznia w konkursach geograficznych,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i) Projekty edukacyjne zaproponowane przez ucznia zgodnie z jego zainteresowaniami geograficznymi i zaakceptowane przez nauczyciela</w:t>
      </w:r>
    </w:p>
    <w:p w:rsidR="00492819" w:rsidRPr="00E87CE7" w:rsidRDefault="00492819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j) Inne prace zlecone przez nauczyciela lub zaproponowane przez ucznia zgodnie z jego zainteresowaniami.</w:t>
      </w:r>
    </w:p>
    <w:p w:rsidR="005F7D11" w:rsidRDefault="00492819" w:rsidP="005F7D11">
      <w:pPr>
        <w:rPr>
          <w:b/>
          <w:sz w:val="24"/>
          <w:szCs w:val="24"/>
        </w:rPr>
      </w:pPr>
      <w:r w:rsidRPr="005F7D11">
        <w:rPr>
          <w:b/>
          <w:sz w:val="24"/>
          <w:szCs w:val="24"/>
        </w:rPr>
        <w:t xml:space="preserve">IV. ZASADY POPRAWY OCEN </w:t>
      </w:r>
    </w:p>
    <w:p w:rsidR="00492819" w:rsidRPr="005F7D11" w:rsidRDefault="005F7D11" w:rsidP="005F7D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92819" w:rsidRPr="005F7D11">
        <w:rPr>
          <w:sz w:val="24"/>
          <w:szCs w:val="24"/>
        </w:rPr>
        <w:t xml:space="preserve">Uczeń ma prawo poprawić ocenę ze sprawdzianu, kartkówki i odpowiedzi ustnej w terminie do 2 tygodni od otrzymania oceny. Poprawy ocen uczeń dokonuje w dodatkowym terminie w godzinach pozalekcyjnych wyznaczonych przez nauczyciela. Nie zgłoszenie się </w:t>
      </w:r>
      <w:r w:rsidR="00492819" w:rsidRPr="005F7D11">
        <w:rPr>
          <w:sz w:val="24"/>
          <w:szCs w:val="24"/>
        </w:rPr>
        <w:lastRenderedPageBreak/>
        <w:t xml:space="preserve">ucznia w wyznaczonym terminie jest równoznaczne z utrzymaniem oceny. Po upływie tego terminu nauczyciel może odmówić uczniowi starania się o poprawę oceny. </w:t>
      </w:r>
    </w:p>
    <w:p w:rsidR="00492819" w:rsidRPr="005F7D11" w:rsidRDefault="00492819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>2. Do dziennika wpisuje się obok oceny uzyskanej ocenę poprawioną (z wyjątkiem kolejnej oceny niedostatecznej) i obie oceny brane są pod uwagę podczas ustalania ocen śródrocznych i rocznych.</w:t>
      </w:r>
    </w:p>
    <w:p w:rsidR="00E87CE7" w:rsidRPr="005F7D11" w:rsidRDefault="00492819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 xml:space="preserve"> 3. Poprawienie ocen jest dobrowolne i zależy od decyzji ucznia. Uczeń ma prawo poprawić ocenę tylko jeden raz. W sytuacji poprawienia wyników uczeń może otrzymać nowe zadania o podobnym stopniu trudności co poprzednie. </w:t>
      </w:r>
    </w:p>
    <w:p w:rsidR="00E87CE7" w:rsidRPr="005F7D11" w:rsidRDefault="00492819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>4. Uczeń, który był nieobecny podczas pisania sprawdzianu / zapowiedzianej kartkówki innej pracy z całą klasą, powinien to uczynić w ciągu 1 tygodnia od powrotu do szkoły</w:t>
      </w:r>
      <w:r w:rsidR="00E87CE7" w:rsidRPr="005F7D11">
        <w:rPr>
          <w:sz w:val="24"/>
          <w:szCs w:val="24"/>
        </w:rPr>
        <w:t xml:space="preserve">. </w:t>
      </w:r>
    </w:p>
    <w:p w:rsidR="00492819" w:rsidRPr="005F7D11" w:rsidRDefault="00492819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>5. W przypadkach, gdy nieobecność ucznia jest dłuższa (powyżej 1 tygodnia), uczeń może przystąpić do zaległych prac pisemnych w terminie ustalonym indywidualnie z nauczycielem. 6. W przypadku oceny pracy na lekcji (np. wykonanie karty pracy, zadanych do wykonania na lekcji ćwiczeń, doświadczeń, itp.), nie ma możliwości poprawy tej oceny w inny sposób niż poprzez bieżące przygotowanie się do zajęć i otrzymywanie pozytywnych ocen.</w:t>
      </w:r>
    </w:p>
    <w:p w:rsidR="005F7D11" w:rsidRDefault="00E87CE7" w:rsidP="005F7D11">
      <w:pPr>
        <w:rPr>
          <w:sz w:val="24"/>
          <w:szCs w:val="24"/>
        </w:rPr>
      </w:pPr>
      <w:r w:rsidRPr="005F7D11">
        <w:rPr>
          <w:b/>
          <w:sz w:val="24"/>
          <w:szCs w:val="24"/>
        </w:rPr>
        <w:t>V.</w:t>
      </w:r>
      <w:r w:rsidR="005F7D11">
        <w:rPr>
          <w:b/>
          <w:sz w:val="24"/>
          <w:szCs w:val="24"/>
        </w:rPr>
        <w:t xml:space="preserve"> </w:t>
      </w:r>
      <w:r w:rsidRPr="005F7D11">
        <w:rPr>
          <w:b/>
          <w:sz w:val="24"/>
          <w:szCs w:val="24"/>
        </w:rPr>
        <w:t xml:space="preserve"> WARUNKI I TRYB UBIEGANIA SIĘ O OCENĘ WYŻSZĄ NIŻ PRZEWIDYWANA OCENA ROCZNA.  </w:t>
      </w:r>
    </w:p>
    <w:p w:rsidR="005F7D11" w:rsidRDefault="00E87CE7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>Uczniowi przysługuje prawo ubiegania się o wyższą (o jeden stopień) niż przewidywana ocena roczna zgodnie ze Statutem Szkoły.</w:t>
      </w:r>
    </w:p>
    <w:p w:rsidR="005F7D11" w:rsidRPr="005F7D11" w:rsidRDefault="00E87CE7" w:rsidP="005F7D11">
      <w:pPr>
        <w:rPr>
          <w:b/>
          <w:sz w:val="24"/>
          <w:szCs w:val="24"/>
        </w:rPr>
      </w:pPr>
      <w:r w:rsidRPr="005F7D11">
        <w:rPr>
          <w:b/>
          <w:sz w:val="24"/>
          <w:szCs w:val="24"/>
        </w:rPr>
        <w:t>VI. OGÓLNE WYMAGANIA NA POSZCZEGÓLNE OCENY</w:t>
      </w:r>
    </w:p>
    <w:p w:rsidR="00E87CE7" w:rsidRPr="005F7D11" w:rsidRDefault="00E87CE7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 xml:space="preserve"> 1. Ocenę celującą otrzymuje uczeń, który: 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a) opanował zakres wiedzy i umiejętności określonych programem nauczania przedmiotu w danej klasie,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b) podczas prezentacji swoich wiadomości posługując swobodnie posługuje się terminologią geograficzną,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c) bezbłędnie posługuje się mapą oraz źródłami statystycznymi, korzysta z różnorodnych źródeł informacji geograficznej, 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d) samodzielnie i twórczo rozwija własne uzdolnienia i zainteresowania, 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e) biegle posługuje się zdobytymi wiadomościami w rozwiązywaniu problemów teoretycznych i praktycznych w sytuacjach typowych i nietypowych, 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f) odnosi sukcesy w konkursach przedmiotowych. </w:t>
      </w:r>
    </w:p>
    <w:p w:rsidR="005F7D11" w:rsidRDefault="00E87CE7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>2. Ocenę bardz</w:t>
      </w:r>
      <w:r w:rsidR="005F7D11">
        <w:rPr>
          <w:sz w:val="24"/>
          <w:szCs w:val="24"/>
        </w:rPr>
        <w:t>o dobrą otrzymuje uczeń, który:</w:t>
      </w:r>
    </w:p>
    <w:p w:rsidR="005F7D11" w:rsidRDefault="005F7D11" w:rsidP="005F7D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87CE7" w:rsidRPr="005F7D11">
        <w:rPr>
          <w:sz w:val="24"/>
          <w:szCs w:val="24"/>
        </w:rPr>
        <w:t xml:space="preserve">a) opanował zdecydowaną większość zakresu wiadomości i umiejętności i sprawnie </w:t>
      </w:r>
    </w:p>
    <w:p w:rsidR="00E87CE7" w:rsidRPr="005F7D11" w:rsidRDefault="005F7D11" w:rsidP="005F7D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87CE7" w:rsidRPr="005F7D11">
        <w:rPr>
          <w:sz w:val="24"/>
          <w:szCs w:val="24"/>
        </w:rPr>
        <w:t>posługuje się zdobytymi wiadomościami,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lastRenderedPageBreak/>
        <w:t xml:space="preserve"> b) rozwiązuje samodzielnie problemy teoretyczne i praktyczne, 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c) potrafi zastosować posiadaną wiedzę do rozwiązywania problemów i zadań w nowych sytuacjach,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d) swobodnie posługuje się terminologią geograficzną oraz znajomością mapy,</w:t>
      </w:r>
    </w:p>
    <w:p w:rsidR="00E87CE7" w:rsidRP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e) zna i wykorzystuje różne źródła informacji, 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f) wykazuje duże zaangażowanie i aktywność w czasie lekcji,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g) samodzielnie, starannie i dojrzale wykonuje prace domowe.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3. Ocenę dobrą otrzymuje uczeń, który: 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a) uczeń nie opanował w pełni wiadomości określonych programem nauczania przedmiotu w danej klasie, ale opanował je na poziomie przekraczającym wymagania podstawowe;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b) poprawnie stosuje wiadomości i rozwiązuje samodzielnie typowe zadania teoretyczne lub praktyczne,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c) w dużym stopniu stosuje terminologię geograficzną,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d) dobrze posługuje się map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e) aktywnie uczestniczy w lekcjach,</w:t>
      </w:r>
    </w:p>
    <w:p w:rsidR="00E87CE7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f) systematycznie i samodzielnie odrabia zadania domowe.</w:t>
      </w:r>
    </w:p>
    <w:p w:rsidR="00E87CE7" w:rsidRPr="005F7D11" w:rsidRDefault="00E87CE7" w:rsidP="005F7D11">
      <w:pPr>
        <w:rPr>
          <w:sz w:val="24"/>
          <w:szCs w:val="24"/>
        </w:rPr>
      </w:pPr>
      <w:r w:rsidRPr="005F7D11">
        <w:rPr>
          <w:sz w:val="24"/>
          <w:szCs w:val="24"/>
        </w:rPr>
        <w:t xml:space="preserve"> 4. Ocenę dostateczną otrzymuje uczeń, który:</w:t>
      </w:r>
    </w:p>
    <w:p w:rsidR="005F7D11" w:rsidRDefault="005F7D11" w:rsidP="00492819">
      <w:pPr>
        <w:pStyle w:val="Akapitzlist"/>
        <w:ind w:left="756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="00E87CE7" w:rsidRPr="00E87CE7">
        <w:rPr>
          <w:sz w:val="24"/>
          <w:szCs w:val="24"/>
        </w:rPr>
        <w:t>opanował wiadomości i umiejętności przewidziane podstawą programową danej klasy na poziomie nieprzekraczającym wymagań podstawowych,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b) rozwiązuje typowe zadania teoretyczne i praktyczne o średnim stopniu trudności, c) podczas pracy w grupie rozwiązuje zadania teoretyczne i praktyczne o wyższym stopniu trudności,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d) w małym stopniu posługuje się terminologią geograficzną,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e) informacje z mapy odczytuje przy pomocy nauczyciela. 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f) wykazuje aktywność na lekcji, g) prace domowe przygotowuje w sposób powierzchowny, nie dokonując głębszej analizy.</w:t>
      </w:r>
    </w:p>
    <w:p w:rsidR="004B01BE" w:rsidRDefault="00E87CE7" w:rsidP="004B01BE">
      <w:pPr>
        <w:rPr>
          <w:sz w:val="24"/>
          <w:szCs w:val="24"/>
        </w:rPr>
      </w:pPr>
      <w:r w:rsidRPr="004B01BE">
        <w:rPr>
          <w:sz w:val="24"/>
          <w:szCs w:val="24"/>
        </w:rPr>
        <w:t xml:space="preserve"> 5. Ocenę dopuszczającą otrzymuje uczeń, który:</w:t>
      </w:r>
    </w:p>
    <w:p w:rsidR="005F7D11" w:rsidRPr="004B01BE" w:rsidRDefault="004B01BE" w:rsidP="004B01B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7CE7" w:rsidRPr="004B01BE">
        <w:rPr>
          <w:sz w:val="24"/>
          <w:szCs w:val="24"/>
        </w:rPr>
        <w:t xml:space="preserve"> a) ma braki w opanowaniu wiadomości i umiejętności przewidzianych podstawą </w:t>
      </w:r>
      <w:r>
        <w:rPr>
          <w:sz w:val="24"/>
          <w:szCs w:val="24"/>
        </w:rPr>
        <w:t xml:space="preserve">                       </w:t>
      </w:r>
      <w:r w:rsidR="00E87CE7" w:rsidRPr="004B01BE">
        <w:rPr>
          <w:sz w:val="24"/>
          <w:szCs w:val="24"/>
        </w:rPr>
        <w:t xml:space="preserve">programową, ale braki te nie przekreślają możliwości uzyskania przez ucznia podstawowej </w:t>
      </w:r>
      <w:r>
        <w:rPr>
          <w:sz w:val="24"/>
          <w:szCs w:val="24"/>
        </w:rPr>
        <w:t xml:space="preserve">   </w:t>
      </w:r>
      <w:r w:rsidR="00E87CE7" w:rsidRPr="004B01BE">
        <w:rPr>
          <w:sz w:val="24"/>
          <w:szCs w:val="24"/>
        </w:rPr>
        <w:t>wiedzy z geografii w ciągu dalszej nauki,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b) rozwiązuje zadania teoretyczne i praktyczne typowe, o niewielkim stopniu trudności,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c) potrafi w niewielkim stopniu odczytać informacje na podstawie mapy,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d) posługuje się bardzo ograniczoną terminologią geograficzną.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>6. Ocenę niedostateczną otrzymuje uczeń, który: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a) nie potrafi wykazać się podstawową wiedzą geograficzną i jej rozumieniem, 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lastRenderedPageBreak/>
        <w:t xml:space="preserve"> b) nawet z pomocą nauczyciela nie jest w stanie rozwiązać zadań o niewielkim stopniu trudności,</w:t>
      </w:r>
    </w:p>
    <w:p w:rsidR="005F7D11" w:rsidRDefault="00E87CE7" w:rsidP="00492819">
      <w:pPr>
        <w:pStyle w:val="Akapitzlist"/>
        <w:ind w:left="756"/>
        <w:rPr>
          <w:sz w:val="24"/>
          <w:szCs w:val="24"/>
        </w:rPr>
      </w:pPr>
      <w:r w:rsidRPr="00E87CE7">
        <w:rPr>
          <w:sz w:val="24"/>
          <w:szCs w:val="24"/>
        </w:rPr>
        <w:t xml:space="preserve"> c) nie potrafi odczytać informacji na podstawie mapy,</w:t>
      </w:r>
    </w:p>
    <w:p w:rsidR="00E87CE7" w:rsidRDefault="00E87CE7" w:rsidP="00492819">
      <w:pPr>
        <w:pStyle w:val="Akapitzlist"/>
        <w:ind w:left="756"/>
      </w:pPr>
      <w:r w:rsidRPr="00E87CE7">
        <w:rPr>
          <w:sz w:val="24"/>
          <w:szCs w:val="24"/>
        </w:rPr>
        <w:t xml:space="preserve"> d) nie przygotowuje się do zaję</w:t>
      </w:r>
      <w:r>
        <w:t>ć, jest biernym obserwatorem procesu lekcyjnego</w:t>
      </w:r>
    </w:p>
    <w:sectPr w:rsidR="00E87CE7" w:rsidSect="003B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5F3"/>
    <w:multiLevelType w:val="hybridMultilevel"/>
    <w:tmpl w:val="DBC23FF0"/>
    <w:lvl w:ilvl="0" w:tplc="4AE0D06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28592449"/>
    <w:multiLevelType w:val="hybridMultilevel"/>
    <w:tmpl w:val="DDE06F64"/>
    <w:lvl w:ilvl="0" w:tplc="95DED6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105B"/>
    <w:rsid w:val="0024275C"/>
    <w:rsid w:val="003523D1"/>
    <w:rsid w:val="003B0906"/>
    <w:rsid w:val="003D594D"/>
    <w:rsid w:val="00492819"/>
    <w:rsid w:val="004B01BE"/>
    <w:rsid w:val="005C105B"/>
    <w:rsid w:val="005F7D11"/>
    <w:rsid w:val="007D0427"/>
    <w:rsid w:val="00B938C0"/>
    <w:rsid w:val="00E77C9F"/>
    <w:rsid w:val="00E8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marty</cp:lastModifiedBy>
  <cp:revision>2</cp:revision>
  <dcterms:created xsi:type="dcterms:W3CDTF">2025-05-12T03:50:00Z</dcterms:created>
  <dcterms:modified xsi:type="dcterms:W3CDTF">2025-05-12T03:50:00Z</dcterms:modified>
</cp:coreProperties>
</file>